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039364AE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>Załącznik nr 1 do Zaproszenia do składania ofert nr</w:t>
      </w:r>
      <w:r w:rsidR="005130A2" w:rsidRPr="00C15223">
        <w:rPr>
          <w:rFonts w:cs="Arial"/>
          <w:sz w:val="18"/>
        </w:rPr>
        <w:t xml:space="preserve"> </w:t>
      </w:r>
      <w:r w:rsidR="00DF69F8">
        <w:rPr>
          <w:rFonts w:cs="Arial"/>
          <w:sz w:val="18"/>
        </w:rPr>
        <w:t>2</w:t>
      </w:r>
      <w:r w:rsidR="00C34B14">
        <w:rPr>
          <w:rFonts w:cs="Arial"/>
          <w:sz w:val="18"/>
        </w:rPr>
        <w:t>/202</w:t>
      </w:r>
      <w:r w:rsidR="004C3053">
        <w:rPr>
          <w:rFonts w:cs="Arial"/>
          <w:sz w:val="18"/>
        </w:rPr>
        <w:t>1</w:t>
      </w:r>
    </w:p>
    <w:p w14:paraId="36F908C2" w14:textId="77777777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AD1C3FC" w14:textId="77777777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2C58554B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3CCE14E" w14:textId="77777777" w:rsidR="004E41C0" w:rsidRDefault="004E41C0" w:rsidP="004E41C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C15223">
      <w:pPr>
        <w:spacing w:after="0"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C15223">
      <w:pPr>
        <w:spacing w:after="0"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C15223" w:rsidRDefault="00C15223" w:rsidP="00C15223">
      <w:pPr>
        <w:spacing w:after="0"/>
      </w:pPr>
      <w:r w:rsidRPr="00C15223">
        <w:t xml:space="preserve">NIP 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413ED25B" w14:textId="77777777" w:rsidR="00C15223" w:rsidRPr="00C15223" w:rsidRDefault="00C15223" w:rsidP="00C15223">
      <w:pPr>
        <w:spacing w:after="0"/>
      </w:pPr>
      <w:r w:rsidRPr="00C15223">
        <w:t>Adres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218BFB5" w14:textId="77777777" w:rsidR="00C15223" w:rsidRPr="00C15223" w:rsidRDefault="00C15223" w:rsidP="00C15223">
      <w:pPr>
        <w:spacing w:after="0"/>
      </w:pPr>
      <w:r>
        <w:t>Adres email</w:t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A7F43A5" w14:textId="77777777" w:rsidR="0073615A" w:rsidRDefault="00C15223" w:rsidP="00C15223">
      <w:pPr>
        <w:spacing w:after="0"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73615A"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77777777" w:rsidR="00C15223" w:rsidRDefault="00C15223" w:rsidP="00C152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1E8D7765" w:rsidR="0073615A" w:rsidRDefault="0073615A" w:rsidP="00394CC6">
      <w:pPr>
        <w:pStyle w:val="punktowaniezwyke"/>
        <w:spacing w:line="360" w:lineRule="auto"/>
      </w:pPr>
      <w:r>
        <w:t>W odpowiedzi na zaproszenie do składania ofert oferujemy wykonanie przedmiotu zamówienia tj.</w:t>
      </w:r>
      <w:r w:rsidR="00C34B14">
        <w:t xml:space="preserve"> dostawę </w:t>
      </w:r>
      <w:r>
        <w:t>_______________________ w zakresie objętym zapytaniem ofertowym i zgodnie z niniejszą ofertą.</w:t>
      </w:r>
    </w:p>
    <w:p w14:paraId="1057E8EB" w14:textId="77777777" w:rsidR="0073615A" w:rsidRDefault="0073615A" w:rsidP="00394CC6">
      <w:pPr>
        <w:pStyle w:val="punktowaniezwyke"/>
        <w:spacing w:line="360" w:lineRule="auto"/>
      </w:pPr>
      <w:r>
        <w:t>Oferowana usługa obejmuje:</w:t>
      </w:r>
      <w:r w:rsidR="00394CC6">
        <w:t xml:space="preserve"> __________________________________________________</w:t>
      </w:r>
    </w:p>
    <w:p w14:paraId="503B3162" w14:textId="38400054" w:rsidR="00380AC3" w:rsidRDefault="00CF678A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  <w:r>
        <w:rPr>
          <w:rFonts w:cs="Arial"/>
          <w:b/>
          <w:u w:val="single"/>
        </w:rPr>
        <w:t>C</w:t>
      </w:r>
      <w:r w:rsidR="004C3053">
        <w:rPr>
          <w:rFonts w:cs="Arial"/>
          <w:b/>
          <w:u w:val="single"/>
        </w:rPr>
        <w:t>ZĘŚĆ</w:t>
      </w:r>
      <w:r w:rsidR="007966D6" w:rsidRPr="00B95EF6">
        <w:rPr>
          <w:rFonts w:cs="Arial"/>
          <w:b/>
          <w:u w:val="single"/>
        </w:rPr>
        <w:t xml:space="preserve"> 1</w:t>
      </w:r>
    </w:p>
    <w:p w14:paraId="0A595D2D" w14:textId="215845D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</w:p>
    <w:p w14:paraId="527C0F50" w14:textId="6F9F8B4E" w:rsidR="004C3053" w:rsidRP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  <w:r w:rsidRPr="004C3053">
        <w:rPr>
          <w:rFonts w:cs="Arial"/>
          <w:b/>
        </w:rPr>
        <w:t>Zestaw odczynników nr 1</w:t>
      </w:r>
    </w:p>
    <w:p w14:paraId="2F18DC2F" w14:textId="77777777" w:rsidR="007966D6" w:rsidRDefault="007966D6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</w:p>
    <w:tbl>
      <w:tblPr>
        <w:tblW w:w="9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478"/>
        <w:gridCol w:w="949"/>
        <w:gridCol w:w="1288"/>
        <w:gridCol w:w="887"/>
        <w:gridCol w:w="887"/>
      </w:tblGrid>
      <w:tr w:rsidR="00077E7D" w:rsidRPr="003944E7" w14:paraId="1280169A" w14:textId="677C9ACC" w:rsidTr="00077E7D">
        <w:trPr>
          <w:trHeight w:val="299"/>
        </w:trPr>
        <w:tc>
          <w:tcPr>
            <w:tcW w:w="533" w:type="dxa"/>
            <w:shd w:val="clear" w:color="000000" w:fill="4472C4"/>
            <w:noWrap/>
            <w:vAlign w:val="center"/>
            <w:hideMark/>
          </w:tcPr>
          <w:p w14:paraId="6DBECD82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Lp</w:t>
            </w:r>
            <w:proofErr w:type="spellEnd"/>
          </w:p>
        </w:tc>
        <w:tc>
          <w:tcPr>
            <w:tcW w:w="4478" w:type="dxa"/>
            <w:shd w:val="clear" w:color="000000" w:fill="4472C4"/>
            <w:noWrap/>
            <w:vAlign w:val="center"/>
            <w:hideMark/>
          </w:tcPr>
          <w:p w14:paraId="4BDED795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Nazwa</w:t>
            </w:r>
          </w:p>
        </w:tc>
        <w:tc>
          <w:tcPr>
            <w:tcW w:w="949" w:type="dxa"/>
            <w:shd w:val="clear" w:color="000000" w:fill="4472C4"/>
            <w:vAlign w:val="center"/>
            <w:hideMark/>
          </w:tcPr>
          <w:p w14:paraId="6926D9D8" w14:textId="3B4B28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 xml:space="preserve">Ilość </w:t>
            </w:r>
          </w:p>
        </w:tc>
        <w:tc>
          <w:tcPr>
            <w:tcW w:w="1288" w:type="dxa"/>
            <w:shd w:val="clear" w:color="000000" w:fill="4472C4"/>
          </w:tcPr>
          <w:p w14:paraId="6DDA9F91" w14:textId="0B80056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887" w:type="dxa"/>
            <w:shd w:val="clear" w:color="000000" w:fill="4472C4"/>
          </w:tcPr>
          <w:p w14:paraId="162B3457" w14:textId="62954D7A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887" w:type="dxa"/>
            <w:shd w:val="clear" w:color="000000" w:fill="4472C4"/>
          </w:tcPr>
          <w:p w14:paraId="324B715B" w14:textId="46C6CE8A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4C3053" w14:paraId="1016E0A7" w14:textId="13488375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6EFD155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493E9D58" w14:textId="38E7EB0C" w:rsidR="004C3053" w:rsidRPr="004C3053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Diwodorofosforan</w:t>
            </w:r>
            <w:proofErr w:type="spellEnd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amonu</w:t>
            </w:r>
            <w:proofErr w:type="spellEnd"/>
            <w:r w:rsidRPr="0057390D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(Ammonium dihydrogen phosphate)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13CAF1F" w14:textId="13E0ACF6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kg</w:t>
            </w:r>
          </w:p>
        </w:tc>
        <w:tc>
          <w:tcPr>
            <w:tcW w:w="1288" w:type="dxa"/>
          </w:tcPr>
          <w:p w14:paraId="6344A29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887" w:type="dxa"/>
          </w:tcPr>
          <w:p w14:paraId="5F8DCB60" w14:textId="77286200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887" w:type="dxa"/>
          </w:tcPr>
          <w:p w14:paraId="5FE7D959" w14:textId="1283A641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</w:tr>
      <w:tr w:rsidR="004C3053" w:rsidRPr="003944E7" w14:paraId="69A2681D" w14:textId="5C8A0DDC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8B5167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362C00F4" w14:textId="3EAC968D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Diwodorofosforan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potasu </w:t>
            </w:r>
            <w:r w:rsidR="00911E9B">
              <w:rPr>
                <w:rFonts w:ascii="Calibri" w:hAnsi="Calibri" w:cs="Calibri"/>
                <w:color w:val="000000"/>
                <w:sz w:val="20"/>
                <w:szCs w:val="20"/>
              </w:rPr>
              <w:t>cz.d.a., min. 98.0%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5E2D217" w14:textId="2D580EA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kg</w:t>
            </w:r>
          </w:p>
        </w:tc>
        <w:tc>
          <w:tcPr>
            <w:tcW w:w="1288" w:type="dxa"/>
          </w:tcPr>
          <w:p w14:paraId="3C27375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C786701" w14:textId="5B1E802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742ABA8" w14:textId="5DC011D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7C43D200" w14:textId="13C013BE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680FD6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D85015F" w14:textId="55D83BC3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(1-heksadecylo)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trimetyloamoniowy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bromek (CTAB) ≥ 99,0 %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6231E07" w14:textId="2636890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6F8BA8A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05989FF" w14:textId="47825F3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AC20CFB" w14:textId="2214504E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20901B96" w14:textId="1178D26D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0DC339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2AB365B2" w14:textId="6379844D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Laurylosiarczan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sodu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zawartosć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homologu C12 ≥ 98,0 %)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4120C0C5" w14:textId="153407D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494EAB9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02B7AD4" w14:textId="5BD3040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32D5FE2" w14:textId="060F9DF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75465DB" w14:textId="5EC45B75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37F110C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4CBDE51B" w14:textId="47D55D5B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Miedzi(II) siarczan 5-wodny cz.d.a.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F505187" w14:textId="081DC0B0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kg</w:t>
            </w:r>
          </w:p>
        </w:tc>
        <w:tc>
          <w:tcPr>
            <w:tcW w:w="1288" w:type="dxa"/>
          </w:tcPr>
          <w:p w14:paraId="085A3F4D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514EDEB" w14:textId="6A1A271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DF58919" w14:textId="3F13C90E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20CF1C7" w14:textId="3F9945A5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BD47D25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11D1AE37" w14:textId="0A2300EC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M kwas solny 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2EB49D8D" w14:textId="7875E3E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1288" w:type="dxa"/>
          </w:tcPr>
          <w:p w14:paraId="3DF97AB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76E86C4" w14:textId="093B2B5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611A24E" w14:textId="3EF851FF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7651A17A" w14:textId="1D8C8299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5A44B0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2ADFA01E" w14:textId="3CB43D57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Octan sodu bezwodny ≥ 99,0 %, cz.d.a.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5EEE481E" w14:textId="5DB4BEB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36B1234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8596E1A" w14:textId="26E4E85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27AEF97" w14:textId="4634F2F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314BCBFA" w14:textId="31463CB0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4ACCBD1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413EC90" w14:textId="0A3FB205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Sodu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diwodorofosforan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bezwodny ≥ 98,0 %, cz.d.a. 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1A2E585" w14:textId="7A05CD3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1288" w:type="dxa"/>
          </w:tcPr>
          <w:p w14:paraId="180358E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82D270F" w14:textId="44A20E1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E92F4B1" w14:textId="19E1D82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0522A50F" w14:textId="16C21274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3DCF33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E6A4937" w14:textId="6853F0D0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Roztwór wzorcowy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E964004" w14:textId="4B9DD90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 L</w:t>
            </w:r>
          </w:p>
        </w:tc>
        <w:tc>
          <w:tcPr>
            <w:tcW w:w="1288" w:type="dxa"/>
          </w:tcPr>
          <w:p w14:paraId="032E45B2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1FF7C51" w14:textId="537679DF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E4AB233" w14:textId="47401F5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DFAB02B" w14:textId="02A32200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D22EE7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0241A88" w14:textId="774A57B7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Roztwór wzorcowy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=7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6E73DD38" w14:textId="019B775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 L</w:t>
            </w:r>
          </w:p>
        </w:tc>
        <w:tc>
          <w:tcPr>
            <w:tcW w:w="1288" w:type="dxa"/>
          </w:tcPr>
          <w:p w14:paraId="70F145C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6CFED15" w14:textId="21345D70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75C1AD0" w14:textId="4150E0E1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6EC30569" w14:textId="337D7BFA" w:rsidTr="004C3053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545412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CE165CA" w14:textId="7A1406DB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Roztwór wzorcowy do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-metru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=9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B4F5D82" w14:textId="443E65B4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 L</w:t>
            </w:r>
          </w:p>
        </w:tc>
        <w:tc>
          <w:tcPr>
            <w:tcW w:w="1288" w:type="dxa"/>
          </w:tcPr>
          <w:p w14:paraId="054FA45A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50D124EF" w14:textId="730E43E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7009EB34" w14:textId="01C72B34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C3053" w:rsidRPr="003944E7" w14:paraId="38F9EB02" w14:textId="47910B5F" w:rsidTr="004C3053">
        <w:trPr>
          <w:trHeight w:val="233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AB38E65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656A9F44" w14:textId="6D57F7AB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Metanol czysty (do mycia szkła)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0919AC76" w14:textId="28D0721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L</w:t>
            </w:r>
          </w:p>
        </w:tc>
        <w:tc>
          <w:tcPr>
            <w:tcW w:w="1288" w:type="dxa"/>
          </w:tcPr>
          <w:p w14:paraId="2A35DEF3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6D9CDFA3" w14:textId="5B60C36C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226E217E" w14:textId="0282C3C4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C3053" w:rsidRPr="003944E7" w14:paraId="76B20AD4" w14:textId="76079A6A" w:rsidTr="004C3053">
        <w:trPr>
          <w:trHeight w:val="223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6B971C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34EFF7D" w14:textId="62C53B8D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Kwas octowy min. 99,5% (lodowaty) HPLC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39282D6" w14:textId="5FB607DD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L</w:t>
            </w:r>
          </w:p>
        </w:tc>
        <w:tc>
          <w:tcPr>
            <w:tcW w:w="1288" w:type="dxa"/>
          </w:tcPr>
          <w:p w14:paraId="579C4E6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44842638" w14:textId="6FB6EC83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1CBBC4D4" w14:textId="363C5B3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C3053" w:rsidRPr="003944E7" w14:paraId="53305AFD" w14:textId="6A7AB747" w:rsidTr="004C3053">
        <w:trPr>
          <w:trHeight w:val="227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75664F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386C64F9" w14:textId="438A87BC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Kwas ortofosforowy 85%, cz.d.a., EP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26DBA407" w14:textId="6558A0DE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L</w:t>
            </w:r>
          </w:p>
        </w:tc>
        <w:tc>
          <w:tcPr>
            <w:tcW w:w="1288" w:type="dxa"/>
          </w:tcPr>
          <w:p w14:paraId="33F1046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0BAC2A1" w14:textId="2279C115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0D61CD4" w14:textId="1CBB18FF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00AAEBCE" w14:textId="77777777" w:rsidTr="00077E7D">
        <w:trPr>
          <w:trHeight w:val="299"/>
        </w:trPr>
        <w:tc>
          <w:tcPr>
            <w:tcW w:w="7248" w:type="dxa"/>
            <w:gridSpan w:val="4"/>
            <w:shd w:val="clear" w:color="auto" w:fill="auto"/>
            <w:noWrap/>
            <w:vAlign w:val="center"/>
          </w:tcPr>
          <w:p w14:paraId="68BB8787" w14:textId="7161AA6E" w:rsidR="00077E7D" w:rsidRPr="003944E7" w:rsidRDefault="00077E7D" w:rsidP="00077E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Łącznie:</w:t>
            </w:r>
          </w:p>
        </w:tc>
        <w:tc>
          <w:tcPr>
            <w:tcW w:w="887" w:type="dxa"/>
          </w:tcPr>
          <w:p w14:paraId="7D4B3F2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AC19CD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7F0AACF" w14:textId="7D7036A5" w:rsidR="00280B33" w:rsidRDefault="00280B3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1CAC44E0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46169A0A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2F9FDFC0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7005FA91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54ED4FD3" w14:textId="235787EB" w:rsidR="00E65F6C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  <w:r>
        <w:rPr>
          <w:rFonts w:cs="Arial"/>
          <w:b/>
        </w:rPr>
        <w:t>Zestaw odczynników nr 2</w:t>
      </w:r>
    </w:p>
    <w:p w14:paraId="373397A4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tbl>
      <w:tblPr>
        <w:tblW w:w="9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478"/>
        <w:gridCol w:w="949"/>
        <w:gridCol w:w="1288"/>
        <w:gridCol w:w="887"/>
        <w:gridCol w:w="887"/>
      </w:tblGrid>
      <w:tr w:rsidR="004C3053" w:rsidRPr="003944E7" w14:paraId="5D5AE2CD" w14:textId="77777777" w:rsidTr="00920FBA">
        <w:trPr>
          <w:trHeight w:val="299"/>
        </w:trPr>
        <w:tc>
          <w:tcPr>
            <w:tcW w:w="533" w:type="dxa"/>
            <w:shd w:val="clear" w:color="000000" w:fill="4472C4"/>
            <w:noWrap/>
            <w:vAlign w:val="center"/>
            <w:hideMark/>
          </w:tcPr>
          <w:p w14:paraId="6021D013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Lp</w:t>
            </w:r>
            <w:proofErr w:type="spellEnd"/>
          </w:p>
        </w:tc>
        <w:tc>
          <w:tcPr>
            <w:tcW w:w="4478" w:type="dxa"/>
            <w:shd w:val="clear" w:color="000000" w:fill="4472C4"/>
            <w:noWrap/>
            <w:vAlign w:val="center"/>
            <w:hideMark/>
          </w:tcPr>
          <w:p w14:paraId="0C386476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Nazwa</w:t>
            </w:r>
          </w:p>
        </w:tc>
        <w:tc>
          <w:tcPr>
            <w:tcW w:w="949" w:type="dxa"/>
            <w:shd w:val="clear" w:color="000000" w:fill="4472C4"/>
            <w:vAlign w:val="center"/>
            <w:hideMark/>
          </w:tcPr>
          <w:p w14:paraId="6A72CA7F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 xml:space="preserve">Ilość </w:t>
            </w:r>
          </w:p>
        </w:tc>
        <w:tc>
          <w:tcPr>
            <w:tcW w:w="1288" w:type="dxa"/>
            <w:shd w:val="clear" w:color="000000" w:fill="4472C4"/>
          </w:tcPr>
          <w:p w14:paraId="50CF5CDA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887" w:type="dxa"/>
            <w:shd w:val="clear" w:color="000000" w:fill="4472C4"/>
          </w:tcPr>
          <w:p w14:paraId="3E29F48E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887" w:type="dxa"/>
            <w:shd w:val="clear" w:color="000000" w:fill="4472C4"/>
          </w:tcPr>
          <w:p w14:paraId="6A97D1DC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4C3053" w14:paraId="1CB816AB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2BBB24F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5B44063" w14:textId="5A44F359" w:rsidR="004C3053" w:rsidRPr="004C3053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Acetonitryl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HPLC, min. 99,9%, min. gradient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grade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filtrowany przez filtr max. 0.2 µm,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zaw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wody max. 0,03%, absorbancja 254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max. 5 </w:t>
            </w:r>
            <w:proofErr w:type="spellStart"/>
            <w:r w:rsidRPr="004C3053">
              <w:rPr>
                <w:rFonts w:ascii="Calibri" w:hAnsi="Calibri" w:cs="Calibri"/>
                <w:color w:val="000000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1F16FEF2" w14:textId="5C225B75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L</w:t>
            </w:r>
          </w:p>
        </w:tc>
        <w:tc>
          <w:tcPr>
            <w:tcW w:w="1288" w:type="dxa"/>
          </w:tcPr>
          <w:p w14:paraId="503F406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595F1D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46B200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5D3F4D19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D4A501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06EFAED8" w14:textId="22387A18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Metanol HPLC, min.99,8%, min. gradient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filtrowany przez filtr max. 0.2 µm,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zaw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wody max. 0,03%, absorbancja 254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max. 5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mAU</w:t>
            </w:r>
            <w:proofErr w:type="spellEnd"/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4134D31" w14:textId="2D1B910A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L</w:t>
            </w:r>
          </w:p>
        </w:tc>
        <w:tc>
          <w:tcPr>
            <w:tcW w:w="1288" w:type="dxa"/>
          </w:tcPr>
          <w:p w14:paraId="6385178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3E4A83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616A18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120D6B90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07D9391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4C931990" w14:textId="6BB0BF9C" w:rsidR="004C3053" w:rsidRPr="00DB0038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00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2-Propanol HPLC, min. 99,8% min. gradient </w:t>
            </w:r>
            <w:proofErr w:type="spellStart"/>
            <w:r w:rsidRPr="00DB0038">
              <w:rPr>
                <w:rFonts w:ascii="Calibri" w:hAnsi="Calibri" w:cs="Calibri"/>
                <w:color w:val="000000"/>
                <w:sz w:val="20"/>
                <w:szCs w:val="20"/>
              </w:rPr>
              <w:t>grade</w:t>
            </w:r>
            <w:proofErr w:type="spellEnd"/>
            <w:r w:rsidRPr="00DB00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filtrowany przez filtr max. 0.2 µm,  </w:t>
            </w:r>
            <w:proofErr w:type="spellStart"/>
            <w:r w:rsidRPr="00DB0038">
              <w:rPr>
                <w:rFonts w:ascii="Calibri" w:hAnsi="Calibri" w:cs="Calibri"/>
                <w:color w:val="000000"/>
                <w:sz w:val="20"/>
                <w:szCs w:val="20"/>
              </w:rPr>
              <w:t>zaw</w:t>
            </w:r>
            <w:proofErr w:type="spellEnd"/>
            <w:r w:rsidRPr="00DB00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wody max. 0,05%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424874C4" w14:textId="1597F7F0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1288" w:type="dxa"/>
          </w:tcPr>
          <w:p w14:paraId="70B459AB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1E0E67D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BF71C82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1E197613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7E43FF7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A76B999" w14:textId="65BBB231" w:rsidR="004C3053" w:rsidRPr="00DB0038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0038">
              <w:rPr>
                <w:rFonts w:ascii="Calibri" w:hAnsi="Calibri" w:cs="Calibri"/>
                <w:color w:val="000000"/>
                <w:sz w:val="20"/>
                <w:szCs w:val="20"/>
              </w:rPr>
              <w:t>Etanol bezwodny HPLC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7BB1EBD" w14:textId="020F7AB9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L</w:t>
            </w:r>
          </w:p>
        </w:tc>
        <w:tc>
          <w:tcPr>
            <w:tcW w:w="1288" w:type="dxa"/>
          </w:tcPr>
          <w:p w14:paraId="209711C1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E90CB77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3DA7077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0B544788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1D37FA8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39D5382F" w14:textId="6846275E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THF HPLC min 99,0%; filtrowany przez filtr 0.2 µm, 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43D928FB" w14:textId="26E3B81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1288" w:type="dxa"/>
          </w:tcPr>
          <w:p w14:paraId="7D06111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CCA1BAE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094E65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43C55D64" w14:textId="77777777" w:rsidTr="00920FBA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B48F649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791D2C1A" w14:textId="7AF5FAFE" w:rsidR="004C3053" w:rsidRPr="003944E7" w:rsidRDefault="004C3053" w:rsidP="004C3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933AF">
              <w:rPr>
                <w:rFonts w:ascii="Calibri" w:hAnsi="Calibri" w:cs="Calibri"/>
                <w:color w:val="000000"/>
                <w:sz w:val="20"/>
                <w:szCs w:val="20"/>
              </w:rPr>
              <w:t>Trietyloamina</w:t>
            </w:r>
            <w:proofErr w:type="spellEnd"/>
            <w:r w:rsidRPr="002933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HPLC, min.99,</w:t>
            </w:r>
            <w:r w:rsidR="002933AF" w:rsidRPr="002933A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2933A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6F31DCA0" w14:textId="091A1CA2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0.3 L</w:t>
            </w:r>
          </w:p>
        </w:tc>
        <w:tc>
          <w:tcPr>
            <w:tcW w:w="1288" w:type="dxa"/>
          </w:tcPr>
          <w:p w14:paraId="66E9D7A4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4028F9C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14C3620" w14:textId="77777777" w:rsidR="004C3053" w:rsidRPr="003944E7" w:rsidRDefault="004C3053" w:rsidP="004C3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3053" w:rsidRPr="003944E7" w14:paraId="046D6F8B" w14:textId="77777777" w:rsidTr="00920FBA">
        <w:trPr>
          <w:trHeight w:val="299"/>
        </w:trPr>
        <w:tc>
          <w:tcPr>
            <w:tcW w:w="7248" w:type="dxa"/>
            <w:gridSpan w:val="4"/>
            <w:shd w:val="clear" w:color="auto" w:fill="auto"/>
            <w:noWrap/>
            <w:vAlign w:val="center"/>
          </w:tcPr>
          <w:p w14:paraId="4B447FF1" w14:textId="77777777" w:rsidR="004C3053" w:rsidRPr="003944E7" w:rsidRDefault="004C3053" w:rsidP="00920F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Łącznie:</w:t>
            </w:r>
          </w:p>
        </w:tc>
        <w:tc>
          <w:tcPr>
            <w:tcW w:w="887" w:type="dxa"/>
          </w:tcPr>
          <w:p w14:paraId="1DED0DF4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A3D1578" w14:textId="77777777" w:rsidR="004C3053" w:rsidRPr="003944E7" w:rsidRDefault="004C3053" w:rsidP="0092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CF28D41" w14:textId="77777777" w:rsidR="004C3053" w:rsidRDefault="004C305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0E40C5A1" w14:textId="49C927E7" w:rsidR="00E65F6C" w:rsidRDefault="004C3053" w:rsidP="00E65F6C">
      <w:pPr>
        <w:spacing w:after="0" w:line="240" w:lineRule="auto"/>
        <w:ind w:firstLine="708"/>
        <w:contextualSpacing/>
        <w:rPr>
          <w:rFonts w:cs="Arial"/>
          <w:b/>
          <w:u w:val="single"/>
        </w:rPr>
      </w:pPr>
      <w:bookmarkStart w:id="0" w:name="_Hlk48288924"/>
      <w:r>
        <w:rPr>
          <w:rFonts w:cs="Arial"/>
          <w:b/>
          <w:u w:val="single"/>
        </w:rPr>
        <w:t xml:space="preserve">CZĘŚĆ 2 </w:t>
      </w:r>
    </w:p>
    <w:p w14:paraId="450C9379" w14:textId="2BAA1007" w:rsidR="004C3053" w:rsidRDefault="004C3053" w:rsidP="00E65F6C">
      <w:pPr>
        <w:spacing w:after="0" w:line="240" w:lineRule="auto"/>
        <w:ind w:firstLine="708"/>
        <w:contextualSpacing/>
        <w:rPr>
          <w:rFonts w:cs="Arial"/>
          <w:b/>
          <w:u w:val="single"/>
        </w:rPr>
      </w:pPr>
    </w:p>
    <w:p w14:paraId="36359DCE" w14:textId="10CD5E63" w:rsidR="004C3053" w:rsidRPr="004C3053" w:rsidRDefault="004C3053" w:rsidP="00E65F6C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t>Zestaw materiałów zużywalnych nr 1</w:t>
      </w:r>
    </w:p>
    <w:p w14:paraId="65EA6916" w14:textId="77777777" w:rsidR="00E65F6C" w:rsidRPr="00672253" w:rsidRDefault="00E65F6C" w:rsidP="00E65F6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27552E9A" w14:textId="14A1D3D4" w:rsidTr="004C3053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6CCE4DC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418B29FB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382966B0" w14:textId="646C0E3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15E1C3D1" w14:textId="2E1598CE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73EC5EDD" w14:textId="0D93E7E9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1F4833E0" w14:textId="7E349DA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23028392" w14:textId="2FFAD345" w:rsidTr="004C3053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9E99A6C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1D5D7DB" w14:textId="131DD9D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miarowa klasa A z certyfikatem serii, korek PE lub PP - 2000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F86C9" w14:textId="202E5FEE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1D4FA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BF24C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7CF1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1AD17A8B" w14:textId="291F8037" w:rsidTr="004C3053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7E3482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EB1291B" w14:textId="7B39C9EA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płaskodenna z szeroką szyją, bez szlifu, poj. 6 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68B0E" w14:textId="4E489B88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CE53E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69707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68AEF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2F5E2AC9" w14:textId="1C8CBB35" w:rsidTr="004C3053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156F3E5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FD78A62" w14:textId="73040F8A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płaskodenna z szeroką szyją, bez szlifu, poj. 10 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0C9E5" w14:textId="1065065D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3792F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F836D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6A590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13334D73" w14:textId="5A3A5FD3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A9C3DA1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6F536CE" w14:textId="7DD512F2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komora chromatograficzna (separacyjna) do TLC, do płytek o wymiarach 20x20 cm, z pokrywą z uchwytem, z rowkami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wewn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AE36" w14:textId="054F7091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6C1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EC6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BAE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4C3053" w:rsidRPr="00672253" w14:paraId="4C047D53" w14:textId="677BC682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2EE3C2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BE45F0B" w14:textId="7244CAD1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Krystalizator z wylewem o średnicy 115 mm ze szkła Boro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06CC" w14:textId="2D7CB86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A4E1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F29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131" w14:textId="77777777" w:rsid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911E9B" w:rsidRPr="00672253" w14:paraId="67EF65D9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0F039AA" w14:textId="662318CF" w:rsidR="00911E9B" w:rsidRPr="006722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6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AE0D93F" w14:textId="0854762C" w:rsidR="00911E9B" w:rsidRPr="00911E9B" w:rsidRDefault="00911E9B" w:rsidP="00911E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9727F">
              <w:rPr>
                <w:rFonts w:ascii="Calibri" w:hAnsi="Calibri" w:cs="Calibri"/>
                <w:color w:val="000000"/>
                <w:sz w:val="20"/>
                <w:szCs w:val="20"/>
              </w:rPr>
              <w:t>Słoik szklany z nakrętką o poj. 4000 ml, ś</w:t>
            </w:r>
            <w:r w:rsidRPr="0059727F">
              <w:rPr>
                <w:sz w:val="20"/>
                <w:szCs w:val="20"/>
              </w:rPr>
              <w:t>rednica szyjki słoika nie mniejsza niż 10 cm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F8FD" w14:textId="30D198E3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29B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AA0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F8F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911E9B" w:rsidRPr="00672253" w14:paraId="5F8E6644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0632FA0" w14:textId="6B7BBB60" w:rsidR="00911E9B" w:rsidRPr="006722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7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826DB47" w14:textId="2B4627F7" w:rsidR="00911E9B" w:rsidRPr="00911E9B" w:rsidRDefault="00911E9B" w:rsidP="00911E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9727F">
              <w:rPr>
                <w:rFonts w:ascii="Calibri" w:hAnsi="Calibri" w:cs="Calibri"/>
                <w:color w:val="000000"/>
                <w:sz w:val="20"/>
                <w:szCs w:val="20"/>
              </w:rPr>
              <w:t>Słoik szklany z nakrętką o poj. 2000 ml, ś</w:t>
            </w:r>
            <w:r w:rsidRPr="0059727F">
              <w:rPr>
                <w:sz w:val="20"/>
                <w:szCs w:val="20"/>
              </w:rPr>
              <w:t>rednica szyjki słoika nie mniejsza niż 10 cm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F794" w14:textId="3EB705EA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8DC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D6CC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1C9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911E9B" w:rsidRPr="00672253" w14:paraId="566F1E3B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EFF89E1" w14:textId="04D04D96" w:rsidR="00911E9B" w:rsidRPr="006722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8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593D7A" w14:textId="7A723306" w:rsidR="00911E9B" w:rsidRPr="004C3053" w:rsidRDefault="00911E9B" w:rsidP="00911E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Butelka ze szkła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borokrzemowego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bezbarwna z podziałką, 5000 ml , w komplecie z nakrętką GL45 z tworzywa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48C4" w14:textId="65BD49FC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9B4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9891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B4FD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1E9B" w:rsidRPr="00672253" w14:paraId="2627D76C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7AAFD77" w14:textId="463D22C6" w:rsidR="00911E9B" w:rsidRPr="006722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9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5CA6ABE" w14:textId="0A1C5D0D" w:rsidR="00911E9B" w:rsidRPr="004C3053" w:rsidRDefault="00911E9B" w:rsidP="00911E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Pipety Pasteura, szklane, dł. 150 mm (do jednorazowego użytku w laboratoriach)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AA75" w14:textId="776DDA7E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FD28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947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926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1E9B" w:rsidRPr="00672253" w14:paraId="5F4232D4" w14:textId="77777777" w:rsidTr="004C3053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73BFF14" w14:textId="3ABFCA81" w:rsidR="00911E9B" w:rsidRPr="006722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10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3B545C9" w14:textId="7D2A768A" w:rsidR="00911E9B" w:rsidRPr="004C3053" w:rsidRDefault="00911E9B" w:rsidP="00911E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Pipety Pasteura, szklane, dł. 230mm (do jednorazowego użytku w laboratoriach)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E73D" w14:textId="085DB9C8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0A58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D20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F39" w14:textId="77777777" w:rsidR="00911E9B" w:rsidRPr="004C3053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1E9B" w:rsidRPr="00672253" w14:paraId="1FC6A98D" w14:textId="77777777" w:rsidTr="004C3053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B446" w14:textId="27B1268B" w:rsidR="00911E9B" w:rsidRDefault="00911E9B" w:rsidP="00911E9B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959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859" w14:textId="77777777" w:rsidR="00911E9B" w:rsidRDefault="00911E9B" w:rsidP="00911E9B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954D16E" w14:textId="77777777" w:rsidR="00E65F6C" w:rsidRPr="00672253" w:rsidRDefault="00E65F6C" w:rsidP="00E65F6C">
      <w:pPr>
        <w:pStyle w:val="Akapitzlist"/>
        <w:spacing w:after="0" w:line="240" w:lineRule="auto"/>
        <w:ind w:left="709"/>
        <w:rPr>
          <w:rFonts w:cs="Arial"/>
          <w:b/>
          <w:u w:val="single"/>
          <w:lang w:val="en-GB"/>
        </w:rPr>
      </w:pPr>
    </w:p>
    <w:bookmarkEnd w:id="0"/>
    <w:p w14:paraId="45F56D48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64863292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6D675521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360E890C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7F403934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64167575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2479CEA8" w14:textId="77777777" w:rsidR="00911E9B" w:rsidRDefault="00911E9B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554DFEA6" w14:textId="713BF6D9" w:rsidR="004C3053" w:rsidRPr="004C3053" w:rsidRDefault="004C3053" w:rsidP="004C3053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lastRenderedPageBreak/>
        <w:t xml:space="preserve">Zestaw materiałów zużywalnych nr </w:t>
      </w:r>
      <w:r>
        <w:rPr>
          <w:rFonts w:cs="Arial"/>
          <w:b/>
        </w:rPr>
        <w:t>2</w:t>
      </w:r>
    </w:p>
    <w:p w14:paraId="2C2F04B7" w14:textId="77777777" w:rsidR="004C3053" w:rsidRPr="00672253" w:rsidRDefault="004C3053" w:rsidP="004C3053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4C3053" w:rsidRPr="00672253" w14:paraId="5D12CFC0" w14:textId="77777777" w:rsidTr="00920FBA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22D4B53A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55393641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0EE340B2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3F35A16A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077E348E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0FB2E549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0AB3789A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5B8D55D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EDE17BF" w14:textId="75354C30" w:rsidR="004C3053" w:rsidRPr="00DE2551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Strzykawki jednorazowe (2-częściowe, PP/PE, nie zawierające </w:t>
            </w:r>
            <w:proofErr w:type="spellStart"/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>lateksui</w:t>
            </w:r>
            <w:proofErr w:type="spellEnd"/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PVC), końcówka </w:t>
            </w:r>
            <w:proofErr w:type="spellStart"/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>Luer</w:t>
            </w:r>
            <w:proofErr w:type="spellEnd"/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Lock zakręcana; 5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1AE62" w14:textId="6C550FC8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BE80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21DB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A5A3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A9D10BA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2265B27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483AB47" w14:textId="18B8C8B3" w:rsidR="004C3053" w:rsidRPr="00DE2551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>Filtry strzykawkowe do HPLC z membraną polietylenu; wielkość porów 0,45 µm; średnica membrany 25 - 30 mm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EA0E7" w14:textId="5EABB7A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F9D2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CB5D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8B67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7F0371A" w14:textId="77777777" w:rsidTr="00920FBA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697A86E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3255D47" w14:textId="447D6322" w:rsidR="004C3053" w:rsidRPr="00DE2551" w:rsidRDefault="00DB0038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strzykawkowe do HPLC z membraną z łączonego materiału: </w:t>
            </w:r>
            <w:proofErr w:type="spellStart"/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>mikrowłókna</w:t>
            </w:r>
            <w:proofErr w:type="spellEnd"/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szklanego i PVDP; wielkość porów 0,45 µm; średnica membrany 25 - 30 mm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8340C" w14:textId="006827D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71A69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110757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533A4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F7C0D28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57E8A7B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29366B5" w14:textId="61F7A9BA" w:rsidR="004C3053" w:rsidRPr="00DE2551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>Filtry strzykawkowe do HPLC z membraną polipropylenu;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CEF2" w14:textId="30D810A6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05A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1CF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07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9E1FCC8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51185E8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4AEEF8" w14:textId="75371C4F" w:rsidR="004C3053" w:rsidRPr="00DE2551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2551">
              <w:rPr>
                <w:rFonts w:ascii="Calibri" w:hAnsi="Calibri" w:cs="Calibri"/>
                <w:color w:val="000000"/>
                <w:sz w:val="20"/>
                <w:szCs w:val="20"/>
              </w:rPr>
              <w:t>Filtry strzykawkowe do HPLC z membraną hydrofobową z PVDF;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8A31" w14:textId="5180B55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B6F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7EE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12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FEB1197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DAB622A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6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E1D979" w14:textId="5E45F770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Filtry strzykawkowe do HPLC z membraną hydrofobową z regenerowanej celulozy;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C64F" w14:textId="09CC3EA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5E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05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D33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D97EC6C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80E7AF6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7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E90168A" w14:textId="3D325D87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Filtry strzykawkowe do HPLC z membraną hydrofilową z Nylonu;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B0E8" w14:textId="227F0FD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907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5B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5A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54815E22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85599EB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8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6FE8611" w14:textId="503AD5B7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Filtry strzykawkowe do HPLC z membraną hydrofobową z PTFE; wielkość porów 0,45 µm; średnica membrany 25 - 30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0EC6" w14:textId="366C183B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82E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3A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D17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0C235F8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2052143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9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9D9B1D4" w14:textId="7C25A6DE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Filtry do zestawu filtracji faz (membrany z regenerowanej celulozy, krążki (RC55), 0,45 µm, 47 mm)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C51E" w14:textId="56699B5B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C1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9A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27B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7E2F818" w14:textId="77777777" w:rsidTr="00920FBA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9231" w14:textId="77777777" w:rsidR="004C3053" w:rsidRDefault="004C3053" w:rsidP="00920FBA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E54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85F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473C5C0" w14:textId="2C79C5E8" w:rsidR="006B1162" w:rsidRDefault="006B1162" w:rsidP="00DA511C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216D1D44" w14:textId="79F64E2C" w:rsidR="004C3053" w:rsidRPr="004C3053" w:rsidRDefault="004C3053" w:rsidP="004C3053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t xml:space="preserve">Zestaw materiałów zużywalnych nr </w:t>
      </w:r>
      <w:r>
        <w:rPr>
          <w:rFonts w:cs="Arial"/>
          <w:b/>
        </w:rPr>
        <w:t>3</w:t>
      </w:r>
    </w:p>
    <w:p w14:paraId="72086D07" w14:textId="77777777" w:rsidR="004C3053" w:rsidRPr="00672253" w:rsidRDefault="004C3053" w:rsidP="004C3053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4C3053" w:rsidRPr="00672253" w14:paraId="2D32FA69" w14:textId="77777777" w:rsidTr="00920FBA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484B8FA4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15D26836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43F4AD18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1CA14484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71CE4AC6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1217916F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31A103E9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7BD52A2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517C513" w14:textId="6C560A19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Fiolki HPLC 1,5ml, szkło bezbarwne,  zakręcane ND9 lub ND10, płaskodenne, z polem opisu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05AE6" w14:textId="31C84D84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BD9B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CD34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1CCF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5B0ABED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91FD5F1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55F3F4A" w14:textId="3BCE50E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Fiolki HPLC 1,5ml, szkło oranżowe,  zakręcane ND9 lub ND10, płaskodenne, z polem opisu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BD153" w14:textId="714910BF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A360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721A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1DFB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AB30DF6" w14:textId="77777777" w:rsidTr="00920FBA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5C07658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388E03D" w14:textId="7501870D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Zakrętka do fiolek HPLC 1,5ml, ND9 lub ND10, z tworzywa 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septą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silikon/PTFE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F6EEF" w14:textId="7B7B9C61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F9A7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4D62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48DF8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18C498DB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22B75C0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851295A" w14:textId="56A6EA38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Zakrętka do fiolek HPLC 1,5ml, ND9 lub ND10, z tworzywa z naciętą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septą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silikon/PTFE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6366" w14:textId="3301EE6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3A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E4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192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4447DB2" w14:textId="77777777" w:rsidTr="00920FBA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E09B" w14:textId="77777777" w:rsidR="004C3053" w:rsidRDefault="004C3053" w:rsidP="00920FBA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295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16A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296D580" w14:textId="64A29397" w:rsidR="004C3053" w:rsidRDefault="004C3053" w:rsidP="004C3053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5B49ACC9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4378BF09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2C6E2CE5" w14:textId="77777777" w:rsidR="004C3053" w:rsidRDefault="004C3053" w:rsidP="004C3053">
      <w:pPr>
        <w:spacing w:after="0" w:line="240" w:lineRule="auto"/>
        <w:ind w:firstLine="708"/>
        <w:contextualSpacing/>
        <w:rPr>
          <w:rFonts w:cs="Arial"/>
          <w:b/>
        </w:rPr>
      </w:pPr>
    </w:p>
    <w:p w14:paraId="75193B64" w14:textId="0A45A240" w:rsidR="004C3053" w:rsidRPr="004C3053" w:rsidRDefault="004C3053" w:rsidP="004C3053">
      <w:pPr>
        <w:spacing w:after="0" w:line="240" w:lineRule="auto"/>
        <w:ind w:firstLine="708"/>
        <w:contextualSpacing/>
        <w:rPr>
          <w:rFonts w:cs="Arial"/>
          <w:b/>
          <w:lang w:val="en-GB"/>
        </w:rPr>
      </w:pPr>
      <w:r w:rsidRPr="004C3053">
        <w:rPr>
          <w:rFonts w:cs="Arial"/>
          <w:b/>
        </w:rPr>
        <w:t xml:space="preserve">Zestaw materiałów zużywalnych nr </w:t>
      </w:r>
      <w:r>
        <w:rPr>
          <w:rFonts w:cs="Arial"/>
          <w:b/>
        </w:rPr>
        <w:t>4</w:t>
      </w:r>
    </w:p>
    <w:p w14:paraId="640856A0" w14:textId="77777777" w:rsidR="004C3053" w:rsidRPr="00672253" w:rsidRDefault="004C3053" w:rsidP="004C3053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4C3053" w:rsidRPr="00672253" w14:paraId="65BA8204" w14:textId="77777777" w:rsidTr="00920FBA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2EF01629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4B8EFB29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47462CAF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288" w:type="dxa"/>
            <w:shd w:val="clear" w:color="000000" w:fill="4472C4"/>
            <w:vAlign w:val="center"/>
          </w:tcPr>
          <w:p w14:paraId="6A2D18C7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5F1C7703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620E9D6E" w14:textId="77777777" w:rsidR="004C3053" w:rsidRPr="006722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4C3053" w:rsidRPr="00672253" w14:paraId="465B517C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F1AB35D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7E5FBD70" w14:textId="3BAECDF3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Moździerz agatowy (z tłuczkiem), poj. 50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37CE8" w14:textId="09DBDEBE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B96A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EDA8F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376A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42918F4" w14:textId="77777777" w:rsidTr="00920FBA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851EF11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A4D4408" w14:textId="7EE69360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Moździerz z wylewem, szorstki ok. 75 ml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7AD1D" w14:textId="261F07B2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912F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8867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C2235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7D732D5" w14:textId="77777777" w:rsidTr="00920FBA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7AF3058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6DE626E" w14:textId="6EB0D7DD" w:rsidR="004C3053" w:rsidRPr="007109D2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Tłuczek porcelanowy, szorstki, dł. ok. 100 mm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2F439" w14:textId="0E86285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FF58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A956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518E9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768160B2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5C5ED46" w14:textId="77777777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52C4C62" w14:textId="11561B38" w:rsidR="004C3053" w:rsidRPr="004C3053" w:rsidRDefault="004C3053" w:rsidP="004C30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Pipety Pasteura z PE, ze skalą, o poj. 3,0 ml, długości 150 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F6AF" w14:textId="0F774F3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26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3D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C04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209A07D9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18C7593" w14:textId="19BD1726" w:rsidR="004C3053" w:rsidRPr="006722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4875F8C" w14:textId="2F5EF668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Zlewka pomiarowa PP z uchwytem o poj. 1000 ml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3ADA" w14:textId="39FF6E48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17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F8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2C0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77C82AE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5D82112" w14:textId="062DCB0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F798A47" w14:textId="691FBD0F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Zlewka pomiarowa PP z uchwytem o poj. 2000 ml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9E5B" w14:textId="54A5555B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DB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74EE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965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C1A359A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7519CE7" w14:textId="25D16956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0FD3571" w14:textId="01A4DB05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Tryskawka, pojemność – 250 ml z szerokim wlewem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FCA1" w14:textId="0136051A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86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6E3D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92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642CFAF5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E986578" w14:textId="6DC2D3C4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779B21D" w14:textId="2C72F7E1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Parafilm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 szer. 50mm, dł. 75m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F6C0" w14:textId="4A353260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30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DC4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0DA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F06E32F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DC1A90C" w14:textId="66430A00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97ED8C5" w14:textId="519C3AE5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Parafilm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 szer. 100mm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38m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C3C" w14:textId="75DA6F41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sztuka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9E8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7322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90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CAB673E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11299A7" w14:textId="18FE1728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19D859E" w14:textId="718C4575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Taca z melaminy na instrumenty laboratoryjne 240x180x17-20mm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D218" w14:textId="7880EC49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870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72B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C2B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3E0E6AEE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2EA90E95" w14:textId="17151385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6A132E3" w14:textId="2D518EFE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0,5 - 1,0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F041" w14:textId="60ECFB92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38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13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409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2BBF36C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1E1FE995" w14:textId="2DE572B9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50CB1A" w14:textId="2CE778EC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1,5 - 2,0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7358" w14:textId="76E71EF2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DB1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52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D6C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75195F06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73E45EB" w14:textId="7A3C4F0C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B0D4820" w14:textId="4716B69F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3,0 - 5,0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C1ED" w14:textId="282D6F5B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3D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726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7B3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458B76C2" w14:textId="77777777" w:rsidTr="00920FBA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6BCD9D9E" w14:textId="1072205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A24B6C0" w14:textId="4D68D724" w:rsidR="004C3053" w:rsidRDefault="004C3053" w:rsidP="004C305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Kuweta laboratoryjna PP o poj. 9,0 - 11 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C36E" w14:textId="49EF5B10" w:rsidR="004C3053" w:rsidRDefault="004C3053" w:rsidP="004C3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sztuk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171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6E8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575E" w14:textId="77777777" w:rsidR="004C3053" w:rsidRPr="004C3053" w:rsidRDefault="004C3053" w:rsidP="004C30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C3053" w:rsidRPr="00672253" w14:paraId="0F7A5A6E" w14:textId="77777777" w:rsidTr="00920FBA">
        <w:trPr>
          <w:trHeight w:val="412"/>
          <w:jc w:val="center"/>
        </w:trPr>
        <w:tc>
          <w:tcPr>
            <w:tcW w:w="685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84FF" w14:textId="77777777" w:rsidR="004C3053" w:rsidRDefault="004C3053" w:rsidP="00920FBA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00E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E67" w14:textId="77777777" w:rsidR="004C3053" w:rsidRDefault="004C3053" w:rsidP="00920FBA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4C04F434" w14:textId="77777777" w:rsidR="004C3053" w:rsidRDefault="004C3053" w:rsidP="004C3053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42803007" w14:textId="77A70F29" w:rsidR="008F1443" w:rsidRPr="00726580" w:rsidRDefault="008F1443" w:rsidP="00394CC6">
      <w:pPr>
        <w:pStyle w:val="punktowaniezwyke"/>
        <w:spacing w:line="360" w:lineRule="auto"/>
      </w:pPr>
      <w:r>
        <w:t>Oświadczamy, że cena netto</w:t>
      </w:r>
      <w:r w:rsidR="0073615A">
        <w:t xml:space="preserve"> określona w pkt. 3 zawiera wszystkie koszty, jakie ponosi </w:t>
      </w:r>
      <w:r w:rsidR="0073615A" w:rsidRPr="00726580">
        <w:t>Zamawiający w przypadku wyboru niniejszej</w:t>
      </w:r>
      <w:r w:rsidRPr="00726580">
        <w:t xml:space="preserve"> </w:t>
      </w:r>
      <w:r w:rsidR="0073615A" w:rsidRPr="00726580">
        <w:t>oferty</w:t>
      </w:r>
      <w:r w:rsidR="00C34B14" w:rsidRPr="00726580">
        <w:t>, w tym koszty dostawy zamówienia</w:t>
      </w:r>
      <w:r w:rsidR="0073615A" w:rsidRPr="00726580">
        <w:t>.</w:t>
      </w:r>
    </w:p>
    <w:p w14:paraId="4ABF46DF" w14:textId="2B4AF313" w:rsidR="00E716C1" w:rsidRPr="00726580" w:rsidRDefault="00D74126" w:rsidP="00394CC6">
      <w:pPr>
        <w:pStyle w:val="punktowaniezwyke"/>
        <w:spacing w:line="360" w:lineRule="auto"/>
      </w:pPr>
      <w:bookmarkStart w:id="1" w:name="_Hlk31102672"/>
      <w:r w:rsidRPr="00726580">
        <w:t>Dekla</w:t>
      </w:r>
      <w:r w:rsidR="00726580" w:rsidRPr="00726580">
        <w:t xml:space="preserve">rujemy realizację jednostkowych </w:t>
      </w:r>
      <w:r w:rsidRPr="00726580">
        <w:t xml:space="preserve">zamówień realizowanych w ramach umowy </w:t>
      </w:r>
      <w:r w:rsidR="00726580" w:rsidRPr="00726580">
        <w:t xml:space="preserve">w terminie </w:t>
      </w:r>
      <w:r w:rsidR="00E716C1" w:rsidRPr="00726580">
        <w:t>______</w:t>
      </w:r>
      <w:r w:rsidR="00726580" w:rsidRPr="00726580">
        <w:t xml:space="preserve"> dni roboczych </w:t>
      </w:r>
      <w:r w:rsidRPr="00726580">
        <w:t>od d</w:t>
      </w:r>
      <w:r w:rsidR="00726580" w:rsidRPr="00726580">
        <w:t>nia</w:t>
      </w:r>
      <w:r w:rsidRPr="00726580">
        <w:t xml:space="preserve"> złożenia zamówienia.</w:t>
      </w:r>
    </w:p>
    <w:bookmarkEnd w:id="1"/>
    <w:p w14:paraId="270EBA0C" w14:textId="77777777" w:rsidR="00E716C1" w:rsidRDefault="00E716C1" w:rsidP="00394CC6">
      <w:pPr>
        <w:pStyle w:val="punktowaniezwyke"/>
        <w:spacing w:line="360" w:lineRule="auto"/>
      </w:pPr>
      <w:r>
        <w:t>Termin płatności faktury będzie wynosił: ___________</w:t>
      </w:r>
    </w:p>
    <w:p w14:paraId="7B041A73" w14:textId="77777777" w:rsidR="00E716C1" w:rsidRDefault="00E716C1" w:rsidP="00394CC6">
      <w:pPr>
        <w:pStyle w:val="punktowaniezwyke"/>
        <w:spacing w:line="360" w:lineRule="auto"/>
      </w:pPr>
      <w:r>
        <w:t>U</w:t>
      </w:r>
      <w:r w:rsidRPr="00E716C1">
        <w:t>ważamy się za związanych niniejszą</w:t>
      </w:r>
      <w:r>
        <w:t xml:space="preserve"> ofertą przez okres ___________ </w:t>
      </w:r>
      <w:r w:rsidR="00021656">
        <w:t>dni</w:t>
      </w:r>
      <w:r w:rsidRPr="00E716C1">
        <w:t xml:space="preserve"> od upływu terminu składania ofert.</w:t>
      </w:r>
    </w:p>
    <w:p w14:paraId="6777A18A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21DDABF9" w14:textId="77777777" w:rsidR="008F1443" w:rsidRDefault="00E716C1" w:rsidP="00394CC6">
      <w:pPr>
        <w:pStyle w:val="punktowaniezwyke"/>
        <w:spacing w:line="360" w:lineRule="auto"/>
      </w:pPr>
      <w:r>
        <w:t xml:space="preserve">Oświadczamy, że oferta nie zawiera informacji stanowiących / zawiera informacje stanowiące tajemnicę przedsiębiorstwa w rozumieniu przepisów o zwalczaniu nieuczciwej konkurencji*. </w:t>
      </w:r>
      <w:r>
        <w:lastRenderedPageBreak/>
        <w:t>Informacje takie zawarte są w następujących dokumentach</w:t>
      </w:r>
      <w:r w:rsidR="005D2E39">
        <w:rPr>
          <w:rStyle w:val="Odwoanieprzypisudolnego"/>
        </w:rPr>
        <w:footnoteReference w:id="1"/>
      </w:r>
      <w:r>
        <w:t>*: ___________________</w:t>
      </w:r>
      <w:r w:rsidR="00394CC6">
        <w:t>_________</w:t>
      </w:r>
    </w:p>
    <w:p w14:paraId="501B21BC" w14:textId="77777777" w:rsidR="00394CC6" w:rsidRDefault="00394CC6" w:rsidP="00394CC6">
      <w:pPr>
        <w:pStyle w:val="punktowaniezwyke"/>
        <w:spacing w:line="360" w:lineRule="auto"/>
      </w:pPr>
      <w:r>
        <w:t>Potwierdzamy spełnienie warunków udziału w postepowaniu konkursowym, w tym:</w:t>
      </w:r>
    </w:p>
    <w:p w14:paraId="1AD7CF47" w14:textId="57246A02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posiadamy niezbędną wiedzę i doświadczenie oraz dysponujemy potencjałem technicznym i osobami zdolnymi do wykonania zamówienia;</w:t>
      </w:r>
    </w:p>
    <w:p w14:paraId="64379F06" w14:textId="45472148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znajdujemy się w sytuacji ekonomicznej i finansowej, która pozwala na należyte wykonanie zamówienia;</w:t>
      </w:r>
    </w:p>
    <w:p w14:paraId="44DC86EA" w14:textId="7AA47A27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będziemy dążyć będą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5976FD3E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4DE07F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14E483C5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6308045E" w14:textId="4C96D8CB" w:rsidR="00380AC3" w:rsidRPr="00DA511C" w:rsidRDefault="00394CC6" w:rsidP="00DA511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cs="Arial"/>
          <w:sz w:val="18"/>
        </w:rPr>
      </w:pPr>
      <w:r>
        <w:rPr>
          <w:rFonts w:cs="Arial"/>
          <w:sz w:val="18"/>
        </w:rPr>
        <w:t xml:space="preserve">      </w:t>
      </w:r>
      <w:r w:rsidRPr="00394CC6">
        <w:rPr>
          <w:rFonts w:cs="Arial"/>
          <w:sz w:val="18"/>
        </w:rPr>
        <w:t>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</w:t>
      </w:r>
      <w:r w:rsidRPr="00394CC6">
        <w:rPr>
          <w:rFonts w:cs="Arial"/>
          <w:sz w:val="18"/>
        </w:rPr>
        <w:t>jego reprezentowania</w:t>
      </w:r>
    </w:p>
    <w:p w14:paraId="1D1362CF" w14:textId="383E1048" w:rsidR="00380AC3" w:rsidRDefault="00380AC3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br w:type="page"/>
      </w:r>
    </w:p>
    <w:p w14:paraId="40035E44" w14:textId="77777777" w:rsidR="00380AC3" w:rsidRDefault="00380AC3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62FE469" w14:textId="754E422F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nr </w:t>
      </w:r>
      <w:r w:rsidR="00DF69F8">
        <w:rPr>
          <w:rFonts w:cs="Arial"/>
          <w:sz w:val="18"/>
        </w:rPr>
        <w:t>2</w:t>
      </w:r>
      <w:r w:rsidR="00C34B14">
        <w:rPr>
          <w:rFonts w:cs="Arial"/>
          <w:sz w:val="18"/>
        </w:rPr>
        <w:t>/202</w:t>
      </w:r>
      <w:r w:rsidR="004C3053">
        <w:rPr>
          <w:rFonts w:cs="Arial"/>
          <w:sz w:val="18"/>
        </w:rPr>
        <w:t>1</w:t>
      </w:r>
    </w:p>
    <w:p w14:paraId="365A63D7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4B504D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1EC43D54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2"/>
      </w:r>
    </w:p>
    <w:p w14:paraId="697174B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5A28FD9B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8D61C9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5ED423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125541" w14:textId="77777777" w:rsidR="00EF5B74" w:rsidRPr="00640C8E" w:rsidRDefault="00EF5B74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1EC25238" w14:textId="77777777" w:rsidR="00380AC3" w:rsidRDefault="00EF5B74" w:rsidP="00380AC3">
      <w:pPr>
        <w:ind w:left="6372" w:hanging="5663"/>
        <w:rPr>
          <w:rFonts w:cs="Calibri"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Pr="00105BCE">
        <w:rPr>
          <w:rFonts w:cs="Calibri"/>
          <w:sz w:val="16"/>
          <w:szCs w:val="20"/>
        </w:rPr>
        <w:t>Wykonawcy/osoby/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>
        <w:rPr>
          <w:rFonts w:cs="Calibri"/>
          <w:sz w:val="16"/>
          <w:szCs w:val="20"/>
        </w:rPr>
        <w:t>ystępowania w imieniu Wykonawcy</w:t>
      </w:r>
      <w:r>
        <w:rPr>
          <w:rStyle w:val="Odwoanieprzypisudolnego"/>
          <w:rFonts w:cs="Calibri"/>
          <w:sz w:val="16"/>
          <w:szCs w:val="20"/>
        </w:rPr>
        <w:footnoteReference w:id="4"/>
      </w:r>
    </w:p>
    <w:p w14:paraId="6A66DA5A" w14:textId="1FD8F0CF" w:rsidR="00373E47" w:rsidRDefault="00373E47" w:rsidP="00380AC3">
      <w:pPr>
        <w:ind w:left="6372" w:hanging="5663"/>
        <w:rPr>
          <w:rFonts w:cs="Arial"/>
        </w:rPr>
      </w:pPr>
    </w:p>
    <w:p w14:paraId="29E8E1D7" w14:textId="77777777" w:rsidR="00726580" w:rsidRDefault="00726580" w:rsidP="00373E47">
      <w:pPr>
        <w:spacing w:line="240" w:lineRule="auto"/>
        <w:jc w:val="right"/>
        <w:rPr>
          <w:rFonts w:cs="Arial"/>
          <w:sz w:val="18"/>
        </w:rPr>
      </w:pPr>
    </w:p>
    <w:p w14:paraId="06D39B32" w14:textId="0910B346" w:rsidR="00373E47" w:rsidRPr="00C15223" w:rsidRDefault="00373E47" w:rsidP="00373E4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składania ofert nr </w:t>
      </w:r>
      <w:r w:rsidR="00DF69F8">
        <w:rPr>
          <w:rFonts w:cs="Arial"/>
          <w:sz w:val="18"/>
        </w:rPr>
        <w:t>2</w:t>
      </w:r>
      <w:r w:rsidR="00C34B14">
        <w:rPr>
          <w:rFonts w:cs="Arial"/>
          <w:sz w:val="18"/>
        </w:rPr>
        <w:t>/202</w:t>
      </w:r>
      <w:r w:rsidR="004C3053">
        <w:rPr>
          <w:rFonts w:cs="Arial"/>
          <w:sz w:val="18"/>
        </w:rPr>
        <w:t>1</w:t>
      </w:r>
    </w:p>
    <w:p w14:paraId="7EF5813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651EF0EA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6F0D202A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6597DF52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0E5F349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F09736E" w14:textId="77777777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507638">
      <w:headerReference w:type="default" r:id="rId8"/>
      <w:type w:val="continuous"/>
      <w:pgSz w:w="11906" w:h="16838"/>
      <w:pgMar w:top="1418" w:right="1417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5A883" w14:textId="77777777" w:rsidR="0048736C" w:rsidRDefault="0048736C" w:rsidP="005130A2">
      <w:pPr>
        <w:spacing w:after="0" w:line="240" w:lineRule="auto"/>
      </w:pPr>
      <w:r>
        <w:separator/>
      </w:r>
    </w:p>
  </w:endnote>
  <w:endnote w:type="continuationSeparator" w:id="0">
    <w:p w14:paraId="475526D9" w14:textId="77777777" w:rsidR="0048736C" w:rsidRDefault="0048736C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76275" w14:textId="77777777" w:rsidR="0048736C" w:rsidRDefault="0048736C" w:rsidP="005130A2">
      <w:pPr>
        <w:spacing w:after="0" w:line="240" w:lineRule="auto"/>
      </w:pPr>
      <w:r>
        <w:separator/>
      </w:r>
    </w:p>
  </w:footnote>
  <w:footnote w:type="continuationSeparator" w:id="0">
    <w:p w14:paraId="47DA0E28" w14:textId="77777777" w:rsidR="0048736C" w:rsidRDefault="0048736C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955DC6" w:rsidRDefault="00955DC6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4E2A0B4E" w14:textId="77777777" w:rsidR="00955DC6" w:rsidRPr="00021656" w:rsidRDefault="00955DC6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3">
    <w:p w14:paraId="3E009F21" w14:textId="77777777" w:rsidR="00955DC6" w:rsidRPr="00021656" w:rsidRDefault="00955DC6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38E58F21" w14:textId="77777777" w:rsidR="00955DC6" w:rsidRPr="00EF5B74" w:rsidRDefault="00955DC6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77777777" w:rsidR="00955DC6" w:rsidRDefault="00955DC6">
    <w:pPr>
      <w:pStyle w:val="Nagwek"/>
    </w:pPr>
    <w:r>
      <w:rPr>
        <w:noProof/>
        <w:lang w:eastAsia="pl-PL"/>
      </w:rPr>
      <w:drawing>
        <wp:inline distT="0" distB="0" distL="0" distR="0" wp14:anchorId="2D97EC87" wp14:editId="3859B8E8">
          <wp:extent cx="5760720" cy="588065"/>
          <wp:effectExtent l="0" t="0" r="0" b="2540"/>
          <wp:docPr id="3" name="Obraz 3" descr="C:\Users\Adm\AppData\Local\Microsoft\Windows\INetCache\Content.Word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\AppData\Local\Microsoft\Windows\INetCache\Content.Word\EFS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20594B"/>
    <w:multiLevelType w:val="hybridMultilevel"/>
    <w:tmpl w:val="A09E7B18"/>
    <w:lvl w:ilvl="0" w:tplc="7F3484D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44B6"/>
    <w:rsid w:val="00021656"/>
    <w:rsid w:val="00025115"/>
    <w:rsid w:val="00030F55"/>
    <w:rsid w:val="0003251A"/>
    <w:rsid w:val="00067952"/>
    <w:rsid w:val="00077E7D"/>
    <w:rsid w:val="000D28C0"/>
    <w:rsid w:val="0010535C"/>
    <w:rsid w:val="00151F4B"/>
    <w:rsid w:val="00152233"/>
    <w:rsid w:val="001821D6"/>
    <w:rsid w:val="001C03D6"/>
    <w:rsid w:val="001D676B"/>
    <w:rsid w:val="001E6AF8"/>
    <w:rsid w:val="00253E0B"/>
    <w:rsid w:val="00280B33"/>
    <w:rsid w:val="002933AF"/>
    <w:rsid w:val="00305554"/>
    <w:rsid w:val="00313854"/>
    <w:rsid w:val="003143E6"/>
    <w:rsid w:val="00314EE6"/>
    <w:rsid w:val="00342B93"/>
    <w:rsid w:val="00373E47"/>
    <w:rsid w:val="00380AC3"/>
    <w:rsid w:val="0039360E"/>
    <w:rsid w:val="00394CC6"/>
    <w:rsid w:val="003A4808"/>
    <w:rsid w:val="004459C4"/>
    <w:rsid w:val="0045653D"/>
    <w:rsid w:val="004659CB"/>
    <w:rsid w:val="00474C95"/>
    <w:rsid w:val="00476E3D"/>
    <w:rsid w:val="0048736C"/>
    <w:rsid w:val="00491A20"/>
    <w:rsid w:val="004C3053"/>
    <w:rsid w:val="004E41C0"/>
    <w:rsid w:val="00507638"/>
    <w:rsid w:val="005130A2"/>
    <w:rsid w:val="00573328"/>
    <w:rsid w:val="005D2E39"/>
    <w:rsid w:val="00606235"/>
    <w:rsid w:val="00670035"/>
    <w:rsid w:val="0068256F"/>
    <w:rsid w:val="006B1162"/>
    <w:rsid w:val="006F5522"/>
    <w:rsid w:val="007109D2"/>
    <w:rsid w:val="007170FA"/>
    <w:rsid w:val="00726580"/>
    <w:rsid w:val="0073615A"/>
    <w:rsid w:val="007966D6"/>
    <w:rsid w:val="007A10DF"/>
    <w:rsid w:val="007B4678"/>
    <w:rsid w:val="007C0F08"/>
    <w:rsid w:val="007F4B2F"/>
    <w:rsid w:val="00822F28"/>
    <w:rsid w:val="00826537"/>
    <w:rsid w:val="00894DA6"/>
    <w:rsid w:val="008F1443"/>
    <w:rsid w:val="0090747A"/>
    <w:rsid w:val="00911E9B"/>
    <w:rsid w:val="00916CD0"/>
    <w:rsid w:val="00955DC6"/>
    <w:rsid w:val="00981A03"/>
    <w:rsid w:val="009A51CE"/>
    <w:rsid w:val="009D571B"/>
    <w:rsid w:val="00A16029"/>
    <w:rsid w:val="00A26140"/>
    <w:rsid w:val="00A81A72"/>
    <w:rsid w:val="00AC70E4"/>
    <w:rsid w:val="00AF3496"/>
    <w:rsid w:val="00B2085A"/>
    <w:rsid w:val="00B377FA"/>
    <w:rsid w:val="00B42106"/>
    <w:rsid w:val="00B60577"/>
    <w:rsid w:val="00BB2AB9"/>
    <w:rsid w:val="00BE1F45"/>
    <w:rsid w:val="00C06881"/>
    <w:rsid w:val="00C127B4"/>
    <w:rsid w:val="00C15223"/>
    <w:rsid w:val="00C34B14"/>
    <w:rsid w:val="00C46A98"/>
    <w:rsid w:val="00C636D7"/>
    <w:rsid w:val="00C76C30"/>
    <w:rsid w:val="00C938E7"/>
    <w:rsid w:val="00CF678A"/>
    <w:rsid w:val="00D03C1A"/>
    <w:rsid w:val="00D1149C"/>
    <w:rsid w:val="00D33BDC"/>
    <w:rsid w:val="00D52434"/>
    <w:rsid w:val="00D576B5"/>
    <w:rsid w:val="00D74126"/>
    <w:rsid w:val="00D821D2"/>
    <w:rsid w:val="00D864C4"/>
    <w:rsid w:val="00DA22B0"/>
    <w:rsid w:val="00DA511C"/>
    <w:rsid w:val="00DA659D"/>
    <w:rsid w:val="00DB0038"/>
    <w:rsid w:val="00DE010C"/>
    <w:rsid w:val="00DE2551"/>
    <w:rsid w:val="00DF69F8"/>
    <w:rsid w:val="00E01EF8"/>
    <w:rsid w:val="00E0542B"/>
    <w:rsid w:val="00E24976"/>
    <w:rsid w:val="00E42790"/>
    <w:rsid w:val="00E65F6C"/>
    <w:rsid w:val="00E716C1"/>
    <w:rsid w:val="00E71BE8"/>
    <w:rsid w:val="00EB737A"/>
    <w:rsid w:val="00EC5BAE"/>
    <w:rsid w:val="00EE6B5F"/>
    <w:rsid w:val="00EF5B74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C140-DC8A-4A1F-A675-9CEF55E3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8</cp:revision>
  <dcterms:created xsi:type="dcterms:W3CDTF">2020-08-14T08:10:00Z</dcterms:created>
  <dcterms:modified xsi:type="dcterms:W3CDTF">2021-02-18T11:21:00Z</dcterms:modified>
</cp:coreProperties>
</file>